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F" w:rsidRDefault="000379B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8E5E91" wp14:editId="39CEBBB7">
            <wp:simplePos x="0" y="0"/>
            <wp:positionH relativeFrom="column">
              <wp:posOffset>1569720</wp:posOffset>
            </wp:positionH>
            <wp:positionV relativeFrom="paragraph">
              <wp:posOffset>0</wp:posOffset>
            </wp:positionV>
            <wp:extent cx="3048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37" cy="76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4F" w:rsidRPr="002B1D4F" w:rsidRDefault="002B1D4F" w:rsidP="002B1D4F"/>
    <w:p w:rsidR="00CD6D4A" w:rsidRPr="00DE5AEC" w:rsidRDefault="00CD6D4A" w:rsidP="002B1D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52BB" w:rsidRPr="00DE5AEC" w:rsidRDefault="00E852BB" w:rsidP="002B1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AEC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r w:rsidR="000F132A" w:rsidRPr="00DE5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NON-DISCRIMINATION</w:t>
      </w:r>
    </w:p>
    <w:p w:rsidR="0091789E" w:rsidRPr="00DE5AEC" w:rsidRDefault="009F7269" w:rsidP="009F726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E5AEC">
        <w:rPr>
          <w:rFonts w:ascii="Times New Roman" w:hAnsi="Times New Roman" w:cs="Times New Roman"/>
          <w:color w:val="000000"/>
          <w:sz w:val="20"/>
          <w:szCs w:val="20"/>
        </w:rPr>
        <w:t>Bear Valley Community Healthcare District (BVCHD)</w:t>
      </w:r>
      <w:r w:rsidRPr="00DE5AEC">
        <w:rPr>
          <w:rFonts w:ascii="Times New Roman" w:hAnsi="Times New Roman" w:cs="Times New Roman"/>
          <w:color w:val="000000"/>
          <w:sz w:val="20"/>
          <w:szCs w:val="20"/>
        </w:rPr>
        <w:t xml:space="preserve"> complies with applicable Federal civil rights laws and does not discriminate on the basis of race, color, national origin, age, disability, or sex. </w:t>
      </w:r>
      <w:r w:rsidRPr="00DE5AEC">
        <w:rPr>
          <w:rFonts w:ascii="Times New Roman" w:hAnsi="Times New Roman" w:cs="Times New Roman"/>
          <w:color w:val="000000"/>
          <w:sz w:val="20"/>
          <w:szCs w:val="20"/>
        </w:rPr>
        <w:t xml:space="preserve">BVCHD </w:t>
      </w:r>
      <w:r w:rsidRPr="00DE5AEC">
        <w:rPr>
          <w:rFonts w:ascii="Times New Roman" w:hAnsi="Times New Roman" w:cs="Times New Roman"/>
          <w:color w:val="000000"/>
          <w:sz w:val="20"/>
          <w:szCs w:val="20"/>
        </w:rPr>
        <w:t>does not exclude people or treat them differently because of race, color, national origin, age, disability, or sex.</w:t>
      </w:r>
    </w:p>
    <w:p w:rsidR="000F132A" w:rsidRPr="00DE5AEC" w:rsidRDefault="000F132A" w:rsidP="00E852BB">
      <w:pPr>
        <w:rPr>
          <w:rFonts w:ascii="Times New Roman" w:hAnsi="Times New Roman" w:cs="Times New Roman"/>
          <w:sz w:val="20"/>
          <w:szCs w:val="20"/>
        </w:rPr>
      </w:pPr>
      <w:r w:rsidRPr="00DE5AEC">
        <w:rPr>
          <w:rFonts w:ascii="Times New Roman" w:hAnsi="Times New Roman" w:cs="Times New Roman"/>
          <w:color w:val="000000"/>
          <w:sz w:val="20"/>
          <w:szCs w:val="20"/>
        </w:rPr>
        <w:t xml:space="preserve">If you believe that </w:t>
      </w:r>
      <w:r w:rsidRPr="00DE5AEC">
        <w:rPr>
          <w:rFonts w:ascii="Times New Roman" w:hAnsi="Times New Roman" w:cs="Times New Roman"/>
          <w:color w:val="000000"/>
          <w:sz w:val="20"/>
          <w:szCs w:val="20"/>
        </w:rPr>
        <w:t>BVCHD has</w:t>
      </w:r>
      <w:r w:rsidRPr="00DE5AEC">
        <w:rPr>
          <w:rFonts w:ascii="Times New Roman" w:hAnsi="Times New Roman" w:cs="Times New Roman"/>
          <w:color w:val="000000"/>
          <w:sz w:val="20"/>
          <w:szCs w:val="20"/>
        </w:rPr>
        <w:t xml:space="preserve"> failed to provide these services or discriminated in another way on the basis of race, color, national origin, age, disability, or sex, you can file a grievance with</w:t>
      </w:r>
      <w:r w:rsidRPr="00DE5AE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F0373" w:rsidRPr="00DE5AEC" w:rsidRDefault="00F61248" w:rsidP="000F132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AEC">
        <w:rPr>
          <w:rFonts w:ascii="Times New Roman" w:hAnsi="Times New Roman" w:cs="Times New Roman"/>
          <w:b/>
          <w:sz w:val="20"/>
          <w:szCs w:val="20"/>
        </w:rPr>
        <w:t>Mary Norman, Risk/Compliance Officer</w:t>
      </w:r>
    </w:p>
    <w:p w:rsidR="00AF0373" w:rsidRPr="00DE5AEC" w:rsidRDefault="00AF0373" w:rsidP="000F132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AEC">
        <w:rPr>
          <w:rFonts w:ascii="Times New Roman" w:hAnsi="Times New Roman" w:cs="Times New Roman"/>
          <w:b/>
          <w:sz w:val="20"/>
          <w:szCs w:val="20"/>
        </w:rPr>
        <w:t>Bear Valley Community Healthcare District</w:t>
      </w:r>
    </w:p>
    <w:p w:rsidR="00AF0373" w:rsidRPr="00DE5AEC" w:rsidRDefault="00AF0373" w:rsidP="000F132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AEC">
        <w:rPr>
          <w:rFonts w:ascii="Times New Roman" w:hAnsi="Times New Roman" w:cs="Times New Roman"/>
          <w:b/>
          <w:sz w:val="20"/>
          <w:szCs w:val="20"/>
        </w:rPr>
        <w:t>PO Box 1649</w:t>
      </w:r>
    </w:p>
    <w:p w:rsidR="00AF0373" w:rsidRPr="00DE5AEC" w:rsidRDefault="00AF0373" w:rsidP="000F132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AEC">
        <w:rPr>
          <w:rFonts w:ascii="Times New Roman" w:hAnsi="Times New Roman" w:cs="Times New Roman"/>
          <w:b/>
          <w:sz w:val="20"/>
          <w:szCs w:val="20"/>
        </w:rPr>
        <w:t>Big Bear Lake, CA 92315</w:t>
      </w:r>
    </w:p>
    <w:p w:rsidR="00AF0373" w:rsidRPr="00DE5AEC" w:rsidRDefault="00AF0373" w:rsidP="000F132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AEC">
        <w:rPr>
          <w:rFonts w:ascii="Times New Roman" w:hAnsi="Times New Roman" w:cs="Times New Roman"/>
          <w:b/>
          <w:sz w:val="20"/>
          <w:szCs w:val="20"/>
        </w:rPr>
        <w:t>(909) 878-82</w:t>
      </w:r>
      <w:r w:rsidR="00F61248" w:rsidRPr="00DE5AEC">
        <w:rPr>
          <w:rFonts w:ascii="Times New Roman" w:hAnsi="Times New Roman" w:cs="Times New Roman"/>
          <w:b/>
          <w:sz w:val="20"/>
          <w:szCs w:val="20"/>
        </w:rPr>
        <w:t>41</w:t>
      </w:r>
    </w:p>
    <w:p w:rsidR="000F132A" w:rsidRPr="00DE5AEC" w:rsidRDefault="000F132A" w:rsidP="000F13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F132A" w:rsidRPr="00DE5AEC" w:rsidRDefault="000F132A" w:rsidP="000F13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5AEC">
        <w:rPr>
          <w:rFonts w:ascii="Times New Roman" w:hAnsi="Times New Roman" w:cs="Times New Roman"/>
          <w:sz w:val="20"/>
          <w:szCs w:val="20"/>
        </w:rPr>
        <w:t>You can also file a civil rights complaint with the U.S. Department of Health and Human Services, Office for Civil Rights, electronically through the Office for Civil Rights Complaint Portal, available at https://</w:t>
      </w:r>
      <w:proofErr w:type="spellStart"/>
      <w:r w:rsidRPr="00DE5AEC">
        <w:rPr>
          <w:rFonts w:ascii="Times New Roman" w:hAnsi="Times New Roman" w:cs="Times New Roman"/>
          <w:sz w:val="20"/>
          <w:szCs w:val="20"/>
        </w:rPr>
        <w:t>ocrportal.hhs.gov</w:t>
      </w:r>
      <w:proofErr w:type="spellEnd"/>
      <w:r w:rsidRPr="00DE5A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E5AEC">
        <w:rPr>
          <w:rFonts w:ascii="Times New Roman" w:hAnsi="Times New Roman" w:cs="Times New Roman"/>
          <w:sz w:val="20"/>
          <w:szCs w:val="20"/>
        </w:rPr>
        <w:t>ocr</w:t>
      </w:r>
      <w:proofErr w:type="spellEnd"/>
      <w:r w:rsidRPr="00DE5AEC">
        <w:rPr>
          <w:rFonts w:ascii="Times New Roman" w:hAnsi="Times New Roman" w:cs="Times New Roman"/>
          <w:sz w:val="20"/>
          <w:szCs w:val="20"/>
        </w:rPr>
        <w:t>/portal/</w:t>
      </w:r>
      <w:proofErr w:type="spellStart"/>
      <w:r w:rsidRPr="00DE5AEC">
        <w:rPr>
          <w:rFonts w:ascii="Times New Roman" w:hAnsi="Times New Roman" w:cs="Times New Roman"/>
          <w:sz w:val="20"/>
          <w:szCs w:val="20"/>
        </w:rPr>
        <w:t>lobby.jsf</w:t>
      </w:r>
      <w:proofErr w:type="spellEnd"/>
      <w:r w:rsidRPr="00DE5AEC">
        <w:rPr>
          <w:rFonts w:ascii="Times New Roman" w:hAnsi="Times New Roman" w:cs="Times New Roman"/>
          <w:sz w:val="20"/>
          <w:szCs w:val="20"/>
        </w:rPr>
        <w:t>, or by mail or phone at:</w:t>
      </w:r>
    </w:p>
    <w:p w:rsidR="000F132A" w:rsidRPr="00DE5AEC" w:rsidRDefault="000F132A" w:rsidP="000F13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5AEC">
        <w:rPr>
          <w:rFonts w:ascii="Times New Roman" w:hAnsi="Times New Roman" w:cs="Times New Roman"/>
          <w:sz w:val="20"/>
          <w:szCs w:val="20"/>
        </w:rPr>
        <w:t xml:space="preserve">U.S. Department of Health and Human Services 200 Independence Avenue, SW Room </w:t>
      </w:r>
      <w:proofErr w:type="spellStart"/>
      <w:r w:rsidRPr="00DE5AEC">
        <w:rPr>
          <w:rFonts w:ascii="Times New Roman" w:hAnsi="Times New Roman" w:cs="Times New Roman"/>
          <w:sz w:val="20"/>
          <w:szCs w:val="20"/>
        </w:rPr>
        <w:t>509F</w:t>
      </w:r>
      <w:proofErr w:type="spellEnd"/>
      <w:r w:rsidRPr="00DE5A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5AEC">
        <w:rPr>
          <w:rFonts w:ascii="Times New Roman" w:hAnsi="Times New Roman" w:cs="Times New Roman"/>
          <w:sz w:val="20"/>
          <w:szCs w:val="20"/>
        </w:rPr>
        <w:t>HHH</w:t>
      </w:r>
      <w:proofErr w:type="spellEnd"/>
      <w:r w:rsidRPr="00DE5AEC">
        <w:rPr>
          <w:rFonts w:ascii="Times New Roman" w:hAnsi="Times New Roman" w:cs="Times New Roman"/>
          <w:sz w:val="20"/>
          <w:szCs w:val="20"/>
        </w:rPr>
        <w:t xml:space="preserve"> Building Washington, D.C. 20201 1-8</w:t>
      </w:r>
      <w:r w:rsidRPr="00DE5AEC">
        <w:rPr>
          <w:rFonts w:ascii="Times New Roman" w:hAnsi="Times New Roman" w:cs="Times New Roman"/>
          <w:sz w:val="20"/>
          <w:szCs w:val="20"/>
        </w:rPr>
        <w:t>00-368-1019, 800-537-7697 (</w:t>
      </w:r>
      <w:proofErr w:type="spellStart"/>
      <w:r w:rsidRPr="00DE5AEC">
        <w:rPr>
          <w:rFonts w:ascii="Times New Roman" w:hAnsi="Times New Roman" w:cs="Times New Roman"/>
          <w:sz w:val="20"/>
          <w:szCs w:val="20"/>
        </w:rPr>
        <w:t>TDD</w:t>
      </w:r>
      <w:proofErr w:type="spellEnd"/>
      <w:r w:rsidRPr="00DE5AEC">
        <w:rPr>
          <w:rFonts w:ascii="Times New Roman" w:hAnsi="Times New Roman" w:cs="Times New Roman"/>
          <w:sz w:val="20"/>
          <w:szCs w:val="20"/>
        </w:rPr>
        <w:t>)</w:t>
      </w:r>
    </w:p>
    <w:p w:rsidR="000F132A" w:rsidRPr="00DE5AEC" w:rsidRDefault="000F132A" w:rsidP="000F13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5AEC">
        <w:rPr>
          <w:rFonts w:ascii="Times New Roman" w:hAnsi="Times New Roman" w:cs="Times New Roman"/>
          <w:sz w:val="20"/>
          <w:szCs w:val="20"/>
        </w:rPr>
        <w:t xml:space="preserve">Complaint forms are available at </w:t>
      </w:r>
      <w:hyperlink r:id="rId7" w:history="1">
        <w:r w:rsidRPr="00DE5AEC">
          <w:rPr>
            <w:rStyle w:val="Hyperlink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Pr="00DE5AEC">
          <w:rPr>
            <w:rStyle w:val="Hyperlink"/>
            <w:rFonts w:ascii="Times New Roman" w:hAnsi="Times New Roman" w:cs="Times New Roman"/>
            <w:sz w:val="20"/>
            <w:szCs w:val="20"/>
          </w:rPr>
          <w:t>www.hhs.gov</w:t>
        </w:r>
        <w:proofErr w:type="spellEnd"/>
        <w:r w:rsidRPr="00DE5AEC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DE5AEC">
          <w:rPr>
            <w:rStyle w:val="Hyperlink"/>
            <w:rFonts w:ascii="Times New Roman" w:hAnsi="Times New Roman" w:cs="Times New Roman"/>
            <w:sz w:val="20"/>
            <w:szCs w:val="20"/>
          </w:rPr>
          <w:t>ocr</w:t>
        </w:r>
        <w:proofErr w:type="spellEnd"/>
        <w:r w:rsidRPr="00DE5AEC">
          <w:rPr>
            <w:rStyle w:val="Hyperlink"/>
            <w:rFonts w:ascii="Times New Roman" w:hAnsi="Times New Roman" w:cs="Times New Roman"/>
            <w:sz w:val="20"/>
            <w:szCs w:val="20"/>
          </w:rPr>
          <w:t>/office/file/</w:t>
        </w:r>
        <w:proofErr w:type="spellStart"/>
        <w:r w:rsidRPr="00DE5AEC">
          <w:rPr>
            <w:rStyle w:val="Hyperlink"/>
            <w:rFonts w:ascii="Times New Roman" w:hAnsi="Times New Roman" w:cs="Times New Roman"/>
            <w:sz w:val="20"/>
            <w:szCs w:val="20"/>
          </w:rPr>
          <w:t>index.html</w:t>
        </w:r>
        <w:proofErr w:type="spellEnd"/>
      </w:hyperlink>
      <w:r w:rsidRPr="00DE5AEC">
        <w:rPr>
          <w:rFonts w:ascii="Times New Roman" w:hAnsi="Times New Roman" w:cs="Times New Roman"/>
          <w:sz w:val="20"/>
          <w:szCs w:val="20"/>
        </w:rPr>
        <w:t>.</w:t>
      </w:r>
    </w:p>
    <w:p w:rsidR="000F132A" w:rsidRPr="00DE5AEC" w:rsidRDefault="000F132A" w:rsidP="000F13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F0373" w:rsidRPr="00DE5AEC" w:rsidRDefault="00AF0373" w:rsidP="00E852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AEC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:rsidR="000F132A" w:rsidRPr="00DE5AEC" w:rsidRDefault="00822C11" w:rsidP="000F132A">
      <w:pPr>
        <w:pStyle w:val="NoSpacing"/>
        <w:rPr>
          <w:sz w:val="20"/>
          <w:szCs w:val="20"/>
        </w:rPr>
      </w:pPr>
      <w:r w:rsidRPr="00DE5AEC">
        <w:rPr>
          <w:rFonts w:ascii="Times New Roman" w:hAnsi="Times New Roman" w:cs="Times New Roman"/>
          <w:sz w:val="20"/>
          <w:szCs w:val="20"/>
        </w:rPr>
        <w:t>Bear Valley Community Healthcare District provides free language services to people whose primary language is not English</w:t>
      </w:r>
      <w:r w:rsidR="00F61248" w:rsidRPr="00DE5AEC">
        <w:rPr>
          <w:rFonts w:ascii="Times New Roman" w:hAnsi="Times New Roman" w:cs="Times New Roman"/>
          <w:sz w:val="20"/>
          <w:szCs w:val="20"/>
        </w:rPr>
        <w:t>.</w:t>
      </w:r>
      <w:r w:rsidR="000F132A" w:rsidRPr="00DE5A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32A" w:rsidRPr="00DE5AEC" w:rsidRDefault="000F132A" w:rsidP="000F132A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AEC">
        <w:rPr>
          <w:rFonts w:ascii="Times New Roman" w:hAnsi="Times New Roman" w:cs="Times New Roman"/>
          <w:sz w:val="20"/>
          <w:szCs w:val="20"/>
        </w:rPr>
        <w:t>(Language Assistance Line: 1-800-628-8486</w:t>
      </w:r>
      <w:r w:rsidRPr="00DE5AEC">
        <w:rPr>
          <w:rFonts w:ascii="Times New Roman" w:hAnsi="Times New Roman" w:cs="Times New Roman"/>
          <w:sz w:val="20"/>
          <w:szCs w:val="20"/>
        </w:rPr>
        <w:tab/>
        <w:t xml:space="preserve"> - Client ID# 295237)</w:t>
      </w:r>
    </w:p>
    <w:p w:rsidR="00F61248" w:rsidRPr="00F61248" w:rsidRDefault="00F61248" w:rsidP="00F61248">
      <w:pPr>
        <w:pStyle w:val="NoSpacing"/>
        <w:rPr>
          <w:rFonts w:ascii="PMingLiU" w:eastAsia="PMingLiU" w:cs="PMingLiU"/>
          <w:color w:val="000000"/>
          <w:sz w:val="24"/>
          <w:szCs w:val="24"/>
          <w:lang w:val="es-MX"/>
        </w:rPr>
      </w:pPr>
      <w:r w:rsidRPr="000F132A">
        <w:rPr>
          <w:sz w:val="24"/>
          <w:szCs w:val="24"/>
          <w:lang w:val="es-MX"/>
        </w:rPr>
        <w:t xml:space="preserve"> </w:t>
      </w:r>
      <w:r w:rsidRPr="00F61248">
        <w:rPr>
          <w:lang w:val="es-MX"/>
        </w:rPr>
        <w:t xml:space="preserve">ATENCIÓN: si habla español, tiene a su disposición servicios gratuitos de asistencia lingüística. </w:t>
      </w:r>
      <w:r w:rsidRPr="000F132A">
        <w:rPr>
          <w:lang w:val="es-MX"/>
        </w:rPr>
        <w:t>Llame al 1-</w:t>
      </w:r>
      <w:r w:rsidRPr="000F132A">
        <w:rPr>
          <w:lang w:val="es-MX"/>
        </w:rPr>
        <w:t>800-628-8486</w:t>
      </w:r>
    </w:p>
    <w:p w:rsidR="00F61248" w:rsidRDefault="00F61248" w:rsidP="00F61248">
      <w:pPr>
        <w:pStyle w:val="NoSpacing"/>
        <w:rPr>
          <w:rFonts w:ascii="Times New Roman" w:eastAsia="PMingLiU" w:hAnsi="Times New Roman" w:cs="Times New Roman"/>
          <w:color w:val="000000"/>
        </w:rPr>
      </w:pPr>
      <w:r w:rsidRPr="000F132A">
        <w:rPr>
          <w:rFonts w:ascii="PMingLiU" w:eastAsia="PMingLiU" w:cs="PMingLiU"/>
          <w:color w:val="000000"/>
          <w:sz w:val="24"/>
          <w:szCs w:val="24"/>
          <w:lang w:val="es-MX"/>
        </w:rPr>
        <w:t xml:space="preserve"> </w:t>
      </w:r>
      <w:proofErr w:type="spellStart"/>
      <w:r w:rsidRPr="00F61248">
        <w:rPr>
          <w:rFonts w:ascii="PMingLiU" w:eastAsia="PMingLiU" w:cs="PMingLiU" w:hint="eastAsia"/>
          <w:color w:val="000000"/>
        </w:rPr>
        <w:t>注意</w:t>
      </w:r>
      <w:r w:rsidRPr="00DE5AEC">
        <w:rPr>
          <w:rFonts w:ascii="PMingLiU" w:eastAsia="PMingLiU" w:cs="PMingLiU" w:hint="eastAsia"/>
          <w:color w:val="000000"/>
          <w:lang w:val="es-MX"/>
        </w:rPr>
        <w:t>：</w:t>
      </w:r>
      <w:r w:rsidRPr="00F61248">
        <w:rPr>
          <w:rFonts w:ascii="PMingLiU" w:eastAsia="PMingLiU" w:cs="PMingLiU" w:hint="eastAsia"/>
          <w:color w:val="000000"/>
        </w:rPr>
        <w:t>如果您使用繁體中文</w:t>
      </w:r>
      <w:r w:rsidRPr="00DE5AEC">
        <w:rPr>
          <w:rFonts w:ascii="PMingLiU" w:eastAsia="PMingLiU" w:cs="PMingLiU" w:hint="eastAsia"/>
          <w:color w:val="000000"/>
          <w:lang w:val="es-MX"/>
        </w:rPr>
        <w:t>，</w:t>
      </w:r>
      <w:r w:rsidRPr="00F61248">
        <w:rPr>
          <w:rFonts w:ascii="PMingLiU" w:eastAsia="PMingLiU" w:cs="PMingLiU" w:hint="eastAsia"/>
          <w:color w:val="000000"/>
        </w:rPr>
        <w:t>您可以免費獲得語言援助服務。請致電</w:t>
      </w:r>
      <w:proofErr w:type="spellEnd"/>
      <w:r w:rsidRPr="00F61248">
        <w:rPr>
          <w:rFonts w:ascii="PMingLiU" w:eastAsia="PMingLiU" w:cs="PMingLiU"/>
          <w:color w:val="000000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1-800-628-8486</w:t>
      </w:r>
    </w:p>
    <w:p w:rsidR="00F61248" w:rsidRDefault="00F61248" w:rsidP="00F61248">
      <w:pPr>
        <w:pStyle w:val="NoSpacing"/>
        <w:rPr>
          <w:rFonts w:ascii="Times New Roman" w:hAnsi="Times New Roman" w:cs="Times New Roman"/>
          <w:color w:val="000000"/>
        </w:rPr>
      </w:pPr>
      <w:r w:rsidRPr="00F61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CHÚ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Ý: </w:t>
      </w:r>
      <w:proofErr w:type="spellStart"/>
      <w:r w:rsidRPr="00F61248">
        <w:rPr>
          <w:rFonts w:ascii="Times New Roman" w:hAnsi="Times New Roman" w:cs="Times New Roman"/>
          <w:color w:val="000000"/>
        </w:rPr>
        <w:t>Nếu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bạn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nói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Tiếng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Việt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248">
        <w:rPr>
          <w:rFonts w:ascii="Times New Roman" w:hAnsi="Times New Roman" w:cs="Times New Roman"/>
          <w:color w:val="000000"/>
        </w:rPr>
        <w:t>có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các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dịch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vụ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hỗ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trợ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ngôn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ngữ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miễn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phí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dành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cho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bạn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61248">
        <w:rPr>
          <w:rFonts w:ascii="Times New Roman" w:hAnsi="Times New Roman" w:cs="Times New Roman"/>
          <w:color w:val="000000"/>
        </w:rPr>
        <w:t>Gọi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số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1-</w:t>
      </w:r>
      <w:r>
        <w:rPr>
          <w:rFonts w:ascii="Times New Roman" w:hAnsi="Times New Roman" w:cs="Times New Roman"/>
          <w:color w:val="000000"/>
        </w:rPr>
        <w:t>800-628-8486</w:t>
      </w:r>
    </w:p>
    <w:p w:rsidR="00F61248" w:rsidRDefault="00F61248" w:rsidP="00F61248">
      <w:pPr>
        <w:pStyle w:val="NoSpacing"/>
        <w:rPr>
          <w:rFonts w:ascii="Times New Roman" w:eastAsia="Gulim" w:hAnsi="Times New Roman" w:cs="Times New Roman"/>
          <w:color w:val="000000"/>
        </w:rPr>
      </w:pPr>
      <w:r w:rsidRPr="00F61248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주의</w:t>
      </w:r>
      <w:proofErr w:type="spellEnd"/>
      <w:r w:rsidRPr="00F61248">
        <w:rPr>
          <w:rFonts w:ascii="Gulim" w:eastAsia="Gulim" w:cs="Gulim"/>
          <w:color w:val="000000"/>
        </w:rPr>
        <w:t xml:space="preserve">: </w:t>
      </w:r>
      <w:proofErr w:type="spellStart"/>
      <w:r w:rsidRPr="00F61248">
        <w:rPr>
          <w:rFonts w:ascii="Gulim" w:eastAsia="Gulim" w:cs="Gulim" w:hint="eastAsia"/>
          <w:color w:val="000000"/>
        </w:rPr>
        <w:t>한국어를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사용하시는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경우</w:t>
      </w:r>
      <w:proofErr w:type="spellEnd"/>
      <w:r w:rsidRPr="00F61248">
        <w:rPr>
          <w:rFonts w:ascii="Gulim" w:eastAsia="Gulim" w:cs="Gulim"/>
          <w:color w:val="000000"/>
        </w:rPr>
        <w:t xml:space="preserve">, </w:t>
      </w:r>
      <w:proofErr w:type="spellStart"/>
      <w:r w:rsidRPr="00F61248">
        <w:rPr>
          <w:rFonts w:ascii="Gulim" w:eastAsia="Gulim" w:cs="Gulim" w:hint="eastAsia"/>
          <w:color w:val="000000"/>
        </w:rPr>
        <w:t>언어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지원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서비스를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무료로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이용하실</w:t>
      </w:r>
      <w:proofErr w:type="spellEnd"/>
      <w:r w:rsidRPr="00F61248">
        <w:rPr>
          <w:rFonts w:ascii="Gulim" w:eastAsia="Gulim" w:cs="Gulim"/>
          <w:color w:val="000000"/>
        </w:rPr>
        <w:t xml:space="preserve"> </w:t>
      </w:r>
      <w:r w:rsidRPr="00F61248">
        <w:rPr>
          <w:rFonts w:ascii="Gulim" w:eastAsia="Gulim" w:cs="Gulim" w:hint="eastAsia"/>
          <w:color w:val="000000"/>
        </w:rPr>
        <w:t>수</w:t>
      </w:r>
      <w:r w:rsidRPr="00F61248">
        <w:rPr>
          <w:rFonts w:ascii="Gulim" w:eastAsia="Gulim" w:cs="Gulim"/>
          <w:color w:val="000000"/>
        </w:rPr>
        <w:t xml:space="preserve"> </w:t>
      </w:r>
      <w:proofErr w:type="spellStart"/>
      <w:r w:rsidRPr="00F61248">
        <w:rPr>
          <w:rFonts w:ascii="Gulim" w:eastAsia="Gulim" w:cs="Gulim" w:hint="eastAsia"/>
          <w:color w:val="000000"/>
        </w:rPr>
        <w:t>있습니다</w:t>
      </w:r>
      <w:proofErr w:type="spellEnd"/>
      <w:r w:rsidRPr="00F61248">
        <w:rPr>
          <w:rFonts w:ascii="Gulim" w:eastAsia="Gulim" w:cs="Gulim"/>
          <w:color w:val="000000"/>
        </w:rPr>
        <w:t xml:space="preserve">. </w:t>
      </w:r>
      <w:r w:rsidRPr="00F61248">
        <w:rPr>
          <w:rFonts w:ascii="Times New Roman" w:eastAsia="Gulim" w:hAnsi="Times New Roman" w:cs="Times New Roman"/>
          <w:color w:val="000000"/>
        </w:rPr>
        <w:t>1-</w:t>
      </w:r>
      <w:r>
        <w:rPr>
          <w:rFonts w:ascii="Times New Roman" w:eastAsia="Gulim" w:hAnsi="Times New Roman" w:cs="Times New Roman"/>
          <w:color w:val="000000"/>
        </w:rPr>
        <w:t>800-628-8486</w:t>
      </w:r>
    </w:p>
    <w:p w:rsidR="00F61248" w:rsidRDefault="00F61248" w:rsidP="00F61248">
      <w:pPr>
        <w:pStyle w:val="NoSpacing"/>
        <w:rPr>
          <w:rFonts w:ascii="Times New Roman" w:hAnsi="Times New Roman" w:cs="Times New Roman"/>
          <w:color w:val="000000"/>
        </w:rPr>
      </w:pPr>
      <w:r w:rsidRPr="00F61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PAUNAWA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: Kung </w:t>
      </w:r>
      <w:proofErr w:type="spellStart"/>
      <w:r w:rsidRPr="00F61248">
        <w:rPr>
          <w:rFonts w:ascii="Times New Roman" w:hAnsi="Times New Roman" w:cs="Times New Roman"/>
          <w:color w:val="000000"/>
        </w:rPr>
        <w:t>nagsasalita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ka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ng Tagalog, </w:t>
      </w:r>
      <w:proofErr w:type="spellStart"/>
      <w:r w:rsidRPr="00F61248">
        <w:rPr>
          <w:rFonts w:ascii="Times New Roman" w:hAnsi="Times New Roman" w:cs="Times New Roman"/>
          <w:color w:val="000000"/>
        </w:rPr>
        <w:t>maaari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kang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gumamit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ng </w:t>
      </w:r>
      <w:proofErr w:type="spellStart"/>
      <w:r w:rsidRPr="00F61248">
        <w:rPr>
          <w:rFonts w:ascii="Times New Roman" w:hAnsi="Times New Roman" w:cs="Times New Roman"/>
          <w:color w:val="000000"/>
        </w:rPr>
        <w:t>mga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serbisyo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ng </w:t>
      </w:r>
      <w:proofErr w:type="spellStart"/>
      <w:r w:rsidRPr="00F61248">
        <w:rPr>
          <w:rFonts w:ascii="Times New Roman" w:hAnsi="Times New Roman" w:cs="Times New Roman"/>
          <w:color w:val="000000"/>
        </w:rPr>
        <w:t>tulong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61248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wika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nang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walang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bayad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Tumawag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1-800-628-8486</w:t>
      </w:r>
    </w:p>
    <w:p w:rsidR="00F61248" w:rsidRDefault="00F61248" w:rsidP="00F61248">
      <w:pPr>
        <w:pStyle w:val="NoSpacing"/>
        <w:rPr>
          <w:rFonts w:ascii="Times New Roman" w:hAnsi="Times New Roman" w:cs="Times New Roman"/>
          <w:color w:val="000000"/>
        </w:rPr>
      </w:pPr>
      <w:r w:rsidRPr="00F61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ВНИМАНИЕ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61248">
        <w:rPr>
          <w:rFonts w:ascii="Times New Roman" w:hAnsi="Times New Roman" w:cs="Times New Roman"/>
          <w:color w:val="000000"/>
        </w:rPr>
        <w:t>Если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вы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говорите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на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русском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языке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248">
        <w:rPr>
          <w:rFonts w:ascii="Times New Roman" w:hAnsi="Times New Roman" w:cs="Times New Roman"/>
          <w:color w:val="000000"/>
        </w:rPr>
        <w:t>то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вам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доступны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бесплатные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услуги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248">
        <w:rPr>
          <w:rFonts w:ascii="Times New Roman" w:hAnsi="Times New Roman" w:cs="Times New Roman"/>
          <w:color w:val="000000"/>
        </w:rPr>
        <w:t>перевода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61248">
        <w:rPr>
          <w:rFonts w:ascii="Times New Roman" w:hAnsi="Times New Roman" w:cs="Times New Roman"/>
          <w:color w:val="000000"/>
        </w:rPr>
        <w:t>Звоните</w:t>
      </w:r>
      <w:proofErr w:type="spellEnd"/>
      <w:r w:rsidRPr="00F61248">
        <w:rPr>
          <w:rFonts w:ascii="Times New Roman" w:hAnsi="Times New Roman" w:cs="Times New Roman"/>
          <w:color w:val="000000"/>
        </w:rPr>
        <w:t xml:space="preserve"> 1-</w:t>
      </w:r>
      <w:r>
        <w:rPr>
          <w:rFonts w:ascii="Times New Roman" w:hAnsi="Times New Roman" w:cs="Times New Roman"/>
          <w:color w:val="000000"/>
        </w:rPr>
        <w:t>800-628-8486</w:t>
      </w:r>
    </w:p>
    <w:p w:rsidR="00F61248" w:rsidRDefault="00F61248" w:rsidP="00F6124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MT" w:cs="TimesNewRomanPSMT" w:hint="cs"/>
          <w:sz w:val="24"/>
          <w:szCs w:val="24"/>
        </w:rPr>
        <w:t>رقم</w:t>
      </w:r>
      <w:proofErr w:type="spellEnd"/>
      <w:r>
        <w:rPr>
          <w:rFonts w:asci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1-800-628-8486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NewRomanPSMT" w:cs="TimesNewRomanPSMT" w:hint="cs"/>
          <w:sz w:val="24"/>
          <w:szCs w:val="24"/>
        </w:rPr>
        <w:t>ملحوظة</w:t>
      </w:r>
      <w:proofErr w:type="spellEnd"/>
      <w:r>
        <w:rPr>
          <w:rFonts w:asci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cs="TimesNewRomanPSMT" w:hint="cs"/>
          <w:sz w:val="24"/>
          <w:szCs w:val="24"/>
        </w:rPr>
        <w:t>إذا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كنت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تتحدث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اذكر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اللغة</w:t>
      </w:r>
      <w:proofErr w:type="spellEnd"/>
      <w:r>
        <w:rPr>
          <w:rFonts w:ascii="TimesNewRomanPSMT" w:cs="TimesNewRomanPSMT" w:hint="cs"/>
          <w:sz w:val="24"/>
          <w:szCs w:val="24"/>
        </w:rPr>
        <w:t>،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فإن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خدمات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المساعدة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اللغویة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تتوافر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لك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بالمجان</w:t>
      </w:r>
      <w:proofErr w:type="spellEnd"/>
      <w:r>
        <w:rPr>
          <w:rFonts w:asci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cs="TimesNewRomanPSMT" w:hint="cs"/>
          <w:sz w:val="24"/>
          <w:szCs w:val="24"/>
        </w:rPr>
        <w:t>اتصل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 w:hint="cs"/>
          <w:sz w:val="24"/>
          <w:szCs w:val="24"/>
        </w:rPr>
        <w:t>برقم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</w:p>
    <w:p w:rsidR="00F61248" w:rsidRDefault="00F61248" w:rsidP="00F61248">
      <w:pPr>
        <w:pStyle w:val="NoSpacing"/>
        <w:rPr>
          <w:rFonts w:ascii="Times New Roman" w:eastAsia="MS Gothic" w:hAnsi="Times New Roman" w:cs="Times New Roman"/>
          <w:color w:val="000000"/>
          <w:sz w:val="23"/>
          <w:szCs w:val="23"/>
        </w:rPr>
      </w:pPr>
      <w:r w:rsidRPr="00F61248">
        <w:rPr>
          <w:rFonts w:ascii="MS Gothic" w:eastAsia="MS Gothic" w:cs="MS Gothic"/>
          <w:color w:val="000000"/>
          <w:sz w:val="24"/>
          <w:szCs w:val="24"/>
        </w:rPr>
        <w:t xml:space="preserve"> </w:t>
      </w:r>
      <w:proofErr w:type="spellStart"/>
      <w:r w:rsidRPr="00F61248">
        <w:rPr>
          <w:rFonts w:ascii="MS Gothic" w:eastAsia="MS Gothic" w:cs="MS Gothic" w:hint="eastAsia"/>
          <w:color w:val="000000"/>
          <w:sz w:val="23"/>
          <w:szCs w:val="23"/>
        </w:rPr>
        <w:t>注意事項：日本語を話される場合、無料の言語支援をご利用いただけます。</w:t>
      </w:r>
      <w:r w:rsidRPr="00F61248">
        <w:rPr>
          <w:rFonts w:ascii="Times New Roman" w:eastAsia="MS Gothic" w:hAnsi="Times New Roman" w:cs="Times New Roman"/>
          <w:color w:val="000000"/>
          <w:sz w:val="23"/>
          <w:szCs w:val="23"/>
        </w:rPr>
        <w:t>1-</w:t>
      </w:r>
      <w:r>
        <w:rPr>
          <w:rFonts w:ascii="Times New Roman" w:eastAsia="MS Gothic" w:hAnsi="Times New Roman" w:cs="Times New Roman"/>
          <w:color w:val="000000"/>
          <w:sz w:val="23"/>
          <w:szCs w:val="23"/>
        </w:rPr>
        <w:t>800-628-8486</w:t>
      </w:r>
      <w:proofErr w:type="spellEnd"/>
    </w:p>
    <w:p w:rsidR="00F61248" w:rsidRDefault="00F61248" w:rsidP="00F61248">
      <w:pPr>
        <w:pStyle w:val="NoSpacing"/>
        <w:rPr>
          <w:rFonts w:ascii="Arial Unicode MS" w:eastAsia="Arial Unicode MS" w:cs="Arial Unicode MS"/>
          <w:color w:val="000000"/>
        </w:rPr>
      </w:pPr>
      <w:r w:rsidRPr="00F61248">
        <w:rPr>
          <w:rFonts w:ascii="Arial Unicode MS" w:eastAsia="Arial Unicode MS" w:cs="Arial Unicode MS"/>
          <w:color w:val="000000"/>
          <w:sz w:val="24"/>
          <w:szCs w:val="24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ध्यान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r w:rsidRPr="00F61248">
        <w:rPr>
          <w:rFonts w:ascii="Nirmala UI" w:eastAsia="Arial Unicode MS" w:hAnsi="Nirmala UI" w:cs="Nirmala UI"/>
          <w:color w:val="000000"/>
        </w:rPr>
        <w:t>द</w:t>
      </w:r>
      <w:r w:rsidRPr="00F61248">
        <w:rPr>
          <w:rFonts w:ascii="Arial Unicode MS" w:eastAsia="Arial Unicode MS" w:hAnsi="Arial Unicode MS" w:cs="Arial Unicode MS" w:hint="eastAsia"/>
          <w:color w:val="000000"/>
        </w:rPr>
        <w:t>􁱶</w:t>
      </w:r>
      <w:r w:rsidRPr="00F61248">
        <w:rPr>
          <w:rFonts w:ascii="Arial Unicode MS" w:eastAsia="Arial Unicode MS" w:cs="Arial Unicode MS"/>
          <w:color w:val="000000"/>
        </w:rPr>
        <w:t xml:space="preserve">: </w:t>
      </w:r>
      <w:r w:rsidRPr="00F61248">
        <w:rPr>
          <w:rFonts w:ascii="Nirmala UI" w:eastAsia="Arial Unicode MS" w:hAnsi="Nirmala UI" w:cs="Nirmala UI"/>
          <w:color w:val="000000"/>
        </w:rPr>
        <w:t>य</w:t>
      </w:r>
      <w:r w:rsidRPr="00F61248">
        <w:rPr>
          <w:rFonts w:ascii="Arial Unicode MS" w:eastAsia="Arial Unicode MS" w:hAnsi="Arial Unicode MS" w:cs="Arial Unicode MS" w:hint="eastAsia"/>
          <w:color w:val="000000"/>
        </w:rPr>
        <w:t>􁳰</w:t>
      </w:r>
      <w:r w:rsidRPr="00F61248">
        <w:rPr>
          <w:rFonts w:ascii="Nirmala UI" w:eastAsia="Arial Unicode MS" w:hAnsi="Nirmala UI" w:cs="Nirmala UI"/>
          <w:color w:val="000000"/>
        </w:rPr>
        <w:t>द</w:t>
      </w:r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आप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r w:rsidRPr="00F61248">
        <w:rPr>
          <w:rFonts w:ascii="Arial Unicode MS" w:eastAsia="Arial Unicode MS" w:hAnsi="Arial Unicode MS" w:cs="Arial Unicode MS" w:hint="eastAsia"/>
          <w:color w:val="1A1A1A"/>
          <w:sz w:val="18"/>
          <w:szCs w:val="18"/>
        </w:rPr>
        <w:t>􁳲</w:t>
      </w:r>
      <w:proofErr w:type="spellStart"/>
      <w:r w:rsidRPr="00F61248">
        <w:rPr>
          <w:rFonts w:ascii="Nirmala UI" w:eastAsia="Arial Unicode MS" w:hAnsi="Nirmala UI" w:cs="Nirmala UI"/>
          <w:color w:val="1A1A1A"/>
          <w:sz w:val="18"/>
          <w:szCs w:val="18"/>
        </w:rPr>
        <w:t>हदी</w:t>
      </w:r>
      <w:proofErr w:type="spellEnd"/>
      <w:r w:rsidRPr="00F61248">
        <w:rPr>
          <w:rFonts w:ascii="Arial Unicode MS" w:eastAsia="Arial Unicode MS" w:cs="Arial Unicode MS"/>
          <w:color w:val="1A1A1A"/>
          <w:sz w:val="18"/>
          <w:szCs w:val="18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बोलते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r w:rsidRPr="00F61248">
        <w:rPr>
          <w:rFonts w:ascii="Nirmala UI" w:eastAsia="Arial Unicode MS" w:hAnsi="Nirmala UI" w:cs="Nirmala UI"/>
          <w:color w:val="000000"/>
        </w:rPr>
        <w:t>ह</w:t>
      </w:r>
      <w:r w:rsidRPr="00F61248">
        <w:rPr>
          <w:rFonts w:ascii="Arial Unicode MS" w:eastAsia="Arial Unicode MS" w:cs="Arial Unicode MS"/>
          <w:color w:val="000000"/>
        </w:rPr>
        <w:t xml:space="preserve"> </w:t>
      </w:r>
      <w:r w:rsidRPr="00F61248">
        <w:rPr>
          <w:rFonts w:ascii="Arial Unicode MS" w:eastAsia="Arial Unicode MS" w:hAnsi="Arial Unicode MS" w:cs="Arial Unicode MS" w:hint="eastAsia"/>
          <w:color w:val="000000"/>
        </w:rPr>
        <w:t>􁱹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तो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आपके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िलए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मुफ्त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r w:rsidRPr="00F61248">
        <w:rPr>
          <w:rFonts w:ascii="Nirmala UI" w:eastAsia="Arial Unicode MS" w:hAnsi="Nirmala UI" w:cs="Nirmala UI"/>
          <w:color w:val="000000"/>
        </w:rPr>
        <w:t>म</w:t>
      </w:r>
      <w:r w:rsidRPr="00F61248">
        <w:rPr>
          <w:rFonts w:ascii="Arial Unicode MS" w:eastAsia="Arial Unicode MS" w:hAnsi="Arial Unicode MS" w:cs="Arial Unicode MS" w:hint="eastAsia"/>
          <w:color w:val="000000"/>
        </w:rPr>
        <w:t>􁱶</w:t>
      </w:r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भाषा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सहायता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सेवाएं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proofErr w:type="spellStart"/>
      <w:r w:rsidRPr="00F61248">
        <w:rPr>
          <w:rFonts w:ascii="Nirmala UI" w:eastAsia="Arial Unicode MS" w:hAnsi="Nirmala UI" w:cs="Nirmala UI"/>
          <w:color w:val="000000"/>
        </w:rPr>
        <w:t>उपलब्ध</w:t>
      </w:r>
      <w:proofErr w:type="spellEnd"/>
      <w:r w:rsidRPr="00F61248">
        <w:rPr>
          <w:rFonts w:ascii="Arial Unicode MS" w:eastAsia="Arial Unicode MS" w:cs="Arial Unicode MS"/>
          <w:color w:val="000000"/>
        </w:rPr>
        <w:t xml:space="preserve"> </w:t>
      </w:r>
      <w:r w:rsidRPr="00F61248">
        <w:rPr>
          <w:rFonts w:ascii="Nirmala UI" w:eastAsia="Arial Unicode MS" w:hAnsi="Nirmala UI" w:cs="Nirmala UI"/>
          <w:color w:val="000000"/>
        </w:rPr>
        <w:t>ह।</w:t>
      </w:r>
      <w:r w:rsidRPr="00F61248">
        <w:rPr>
          <w:rFonts w:ascii="Arial Unicode MS" w:eastAsia="Arial Unicode MS" w:hAnsi="Arial Unicode MS" w:cs="Arial Unicode MS" w:hint="eastAsia"/>
          <w:color w:val="000000"/>
        </w:rPr>
        <w:t>􁱹</w:t>
      </w:r>
      <w:r w:rsidRPr="00F61248">
        <w:rPr>
          <w:rFonts w:ascii="Arial Unicode MS" w:eastAsia="Arial Unicode MS" w:cs="Arial Unicode MS"/>
          <w:color w:val="000000"/>
        </w:rPr>
        <w:t xml:space="preserve"> 1-</w:t>
      </w:r>
      <w:r w:rsidR="009F7269">
        <w:rPr>
          <w:rFonts w:ascii="Arial Unicode MS" w:eastAsia="Arial Unicode MS" w:cs="Arial Unicode MS"/>
          <w:color w:val="000000"/>
        </w:rPr>
        <w:t>800-628-8486</w:t>
      </w:r>
    </w:p>
    <w:p w:rsidR="009F7269" w:rsidRDefault="009F7269" w:rsidP="009F7269">
      <w:pPr>
        <w:pStyle w:val="NoSpacing"/>
        <w:rPr>
          <w:rFonts w:ascii="Times New Roman" w:hAnsi="Times New Roman" w:cs="Times New Roman"/>
          <w:color w:val="000000"/>
        </w:rPr>
      </w:pPr>
      <w:r w:rsidRPr="009F726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ՈՒՇԱԴՐՈՒԹՅՈՒՆ</w:t>
      </w:r>
      <w:proofErr w:type="spellEnd"/>
      <w:r w:rsidRPr="009F7269">
        <w:rPr>
          <w:rFonts w:ascii="Sylfaen" w:hAnsi="Sylfaen" w:cs="Sylfaen"/>
          <w:color w:val="000000"/>
        </w:rPr>
        <w:t xml:space="preserve">՝ </w:t>
      </w:r>
      <w:proofErr w:type="spellStart"/>
      <w:r w:rsidRPr="009F7269">
        <w:rPr>
          <w:rFonts w:ascii="Sylfaen" w:hAnsi="Sylfaen" w:cs="Sylfaen"/>
          <w:color w:val="000000"/>
        </w:rPr>
        <w:t>Եթե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խոսում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եք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հայերեն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F7269">
        <w:rPr>
          <w:rFonts w:ascii="Sylfaen" w:hAnsi="Sylfaen" w:cs="Sylfaen"/>
          <w:color w:val="000000"/>
        </w:rPr>
        <w:t>ապա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ձեզ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անվճար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կարող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են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տրամադրվել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լեզվական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աջակցության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proofErr w:type="spellStart"/>
      <w:r w:rsidRPr="009F7269">
        <w:rPr>
          <w:rFonts w:ascii="Sylfaen" w:hAnsi="Sylfaen" w:cs="Sylfaen"/>
          <w:color w:val="000000"/>
        </w:rPr>
        <w:t>ծառայություններ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9F7269">
        <w:rPr>
          <w:rFonts w:ascii="Sylfaen" w:hAnsi="Sylfaen" w:cs="Sylfaen"/>
          <w:color w:val="000000"/>
        </w:rPr>
        <w:t>Զանգահարեք</w:t>
      </w:r>
      <w:proofErr w:type="spellEnd"/>
      <w:r w:rsidRPr="009F7269">
        <w:rPr>
          <w:rFonts w:ascii="Sylfaen" w:hAnsi="Sylfaen" w:cs="Sylfaen"/>
          <w:color w:val="000000"/>
        </w:rPr>
        <w:t xml:space="preserve"> </w:t>
      </w:r>
      <w:r w:rsidRPr="009F7269">
        <w:rPr>
          <w:rFonts w:ascii="Times New Roman" w:hAnsi="Times New Roman" w:cs="Times New Roman"/>
          <w:color w:val="000000"/>
        </w:rPr>
        <w:t>1-</w:t>
      </w:r>
      <w:r>
        <w:rPr>
          <w:rFonts w:ascii="Times New Roman" w:hAnsi="Times New Roman" w:cs="Times New Roman"/>
          <w:color w:val="000000"/>
        </w:rPr>
        <w:t>800-628-8486</w:t>
      </w:r>
    </w:p>
    <w:p w:rsidR="009F7269" w:rsidRDefault="009F7269" w:rsidP="009F7269">
      <w:pPr>
        <w:pStyle w:val="NoSpacing"/>
        <w:rPr>
          <w:rFonts w:ascii="Times New Roman" w:hAnsi="Times New Roman" w:cs="Times New Roman"/>
          <w:color w:val="000000"/>
        </w:rPr>
      </w:pPr>
      <w:r w:rsidRPr="009F7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LUS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CEEV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9F7269">
        <w:rPr>
          <w:rFonts w:ascii="Times New Roman" w:hAnsi="Times New Roman" w:cs="Times New Roman"/>
          <w:color w:val="000000"/>
        </w:rPr>
        <w:t>Yog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F7269">
        <w:rPr>
          <w:rFonts w:ascii="Times New Roman" w:hAnsi="Times New Roman" w:cs="Times New Roman"/>
          <w:color w:val="000000"/>
        </w:rPr>
        <w:t>tias</w:t>
      </w:r>
      <w:proofErr w:type="spellEnd"/>
      <w:proofErr w:type="gram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koj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hais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lus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1E1E1E"/>
        </w:rPr>
        <w:t>Hmoob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F7269">
        <w:rPr>
          <w:rFonts w:ascii="Times New Roman" w:hAnsi="Times New Roman" w:cs="Times New Roman"/>
          <w:color w:val="000000"/>
        </w:rPr>
        <w:t>cov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kev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pab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txog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lus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F7269">
        <w:rPr>
          <w:rFonts w:ascii="Times New Roman" w:hAnsi="Times New Roman" w:cs="Times New Roman"/>
          <w:color w:val="000000"/>
        </w:rPr>
        <w:t>muaj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kev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pab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dawb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rau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7269">
        <w:rPr>
          <w:rFonts w:ascii="Times New Roman" w:hAnsi="Times New Roman" w:cs="Times New Roman"/>
          <w:color w:val="000000"/>
        </w:rPr>
        <w:t>koj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. Hu </w:t>
      </w:r>
      <w:proofErr w:type="spellStart"/>
      <w:r w:rsidRPr="009F7269">
        <w:rPr>
          <w:rFonts w:ascii="Times New Roman" w:hAnsi="Times New Roman" w:cs="Times New Roman"/>
          <w:color w:val="000000"/>
        </w:rPr>
        <w:t>rau</w:t>
      </w:r>
      <w:proofErr w:type="spellEnd"/>
      <w:r w:rsidRPr="009F7269">
        <w:rPr>
          <w:rFonts w:ascii="Times New Roman" w:hAnsi="Times New Roman" w:cs="Times New Roman"/>
          <w:color w:val="000000"/>
        </w:rPr>
        <w:t xml:space="preserve"> 1-</w:t>
      </w:r>
      <w:r>
        <w:rPr>
          <w:rFonts w:ascii="Times New Roman" w:hAnsi="Times New Roman" w:cs="Times New Roman"/>
          <w:color w:val="000000"/>
        </w:rPr>
        <w:t>800-628-8486</w:t>
      </w:r>
    </w:p>
    <w:p w:rsidR="009F7269" w:rsidRDefault="009F7269" w:rsidP="009F7269">
      <w:pPr>
        <w:pStyle w:val="NoSpacing"/>
        <w:rPr>
          <w:rFonts w:ascii="Calibri" w:hAnsi="Calibri" w:cs="Calibri"/>
          <w:color w:val="000000"/>
        </w:rPr>
      </w:pPr>
      <w:r w:rsidRPr="009F7269">
        <w:rPr>
          <w:rFonts w:ascii="Raavi" w:hAnsi="Raavi" w:cs="Raavi"/>
          <w:color w:val="000000"/>
          <w:sz w:val="24"/>
          <w:szCs w:val="24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ਿਧਆਨ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ਿਦਓ</w:t>
      </w:r>
      <w:proofErr w:type="spellEnd"/>
      <w:r w:rsidRPr="009F7269">
        <w:rPr>
          <w:rFonts w:ascii="Raavi" w:hAnsi="Raavi" w:cs="Raavi"/>
          <w:color w:val="000000"/>
        </w:rPr>
        <w:t xml:space="preserve">: </w:t>
      </w:r>
      <w:proofErr w:type="spellStart"/>
      <w:r w:rsidRPr="009F7269">
        <w:rPr>
          <w:rFonts w:ascii="Nirmala UI" w:hAnsi="Nirmala UI" w:cs="Nirmala UI"/>
          <w:color w:val="000000"/>
        </w:rPr>
        <w:t>ਜੇ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ਤੁਸ</w:t>
      </w:r>
      <w:proofErr w:type="spellEnd"/>
      <w:r w:rsidRPr="009F7269">
        <w:rPr>
          <w:rFonts w:ascii="Cambria Math" w:hAnsi="Cambria Math" w:cs="Cambria Math"/>
          <w:color w:val="000000"/>
        </w:rPr>
        <w:t>􀂀</w:t>
      </w:r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ਪੰਜਾਬੀ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ਬੋਲਦੇ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ਹੋ</w:t>
      </w:r>
      <w:proofErr w:type="spellEnd"/>
      <w:r w:rsidRPr="009F7269">
        <w:rPr>
          <w:rFonts w:ascii="Raavi" w:hAnsi="Raavi" w:cs="Raavi"/>
          <w:color w:val="000000"/>
        </w:rPr>
        <w:t xml:space="preserve">, </w:t>
      </w:r>
      <w:r w:rsidRPr="009F7269">
        <w:rPr>
          <w:rFonts w:ascii="Nirmala UI" w:hAnsi="Nirmala UI" w:cs="Nirmala UI"/>
          <w:color w:val="000000"/>
        </w:rPr>
        <w:t>ਤ</w:t>
      </w:r>
      <w:r w:rsidRPr="009F7269">
        <w:rPr>
          <w:rFonts w:ascii="Cambria Math" w:hAnsi="Cambria Math" w:cs="Cambria Math"/>
          <w:color w:val="000000"/>
        </w:rPr>
        <w:t>􀁿</w:t>
      </w:r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ਭਾਸ਼ਾ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ਿਵੱਚ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ਸਹਾਇਤਾ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ਸੇਵਾ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ਤੁਹਾਡੇ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ਲਈ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ਮੁਫਤ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ਉਪਲਬਧ</w:t>
      </w:r>
      <w:proofErr w:type="spellEnd"/>
      <w:r w:rsidRPr="009F7269">
        <w:rPr>
          <w:rFonts w:ascii="Raavi" w:hAnsi="Raavi" w:cs="Raavi"/>
          <w:color w:val="000000"/>
        </w:rPr>
        <w:t xml:space="preserve"> </w:t>
      </w:r>
      <w:proofErr w:type="spellStart"/>
      <w:r w:rsidRPr="009F7269">
        <w:rPr>
          <w:rFonts w:ascii="Nirmala UI" w:hAnsi="Nirmala UI" w:cs="Nirmala UI"/>
          <w:color w:val="000000"/>
        </w:rPr>
        <w:t>ਹੈ</w:t>
      </w:r>
      <w:proofErr w:type="spellEnd"/>
      <w:r w:rsidRPr="009F7269">
        <w:rPr>
          <w:rFonts w:ascii="Nirmala UI" w:hAnsi="Nirmala UI" w:cs="Nirmala UI"/>
          <w:color w:val="000000"/>
        </w:rPr>
        <w:t>।</w:t>
      </w:r>
      <w:r w:rsidRPr="009F7269">
        <w:rPr>
          <w:rFonts w:ascii="Raavi" w:hAnsi="Raavi" w:cs="Raavi"/>
          <w:color w:val="000000"/>
        </w:rPr>
        <w:t xml:space="preserve"> 1-</w:t>
      </w:r>
      <w:r>
        <w:rPr>
          <w:rFonts w:ascii="Calibri" w:hAnsi="Calibri" w:cs="Calibri"/>
          <w:color w:val="000000"/>
        </w:rPr>
        <w:t>800-628-8486</w:t>
      </w:r>
    </w:p>
    <w:p w:rsidR="009F7269" w:rsidRDefault="009F7269" w:rsidP="009F7269">
      <w:pPr>
        <w:pStyle w:val="NoSpacing"/>
        <w:rPr>
          <w:rFonts w:ascii="Times New Roman" w:hAnsi="Times New Roman" w:cs="Times New Roman"/>
          <w:color w:val="000000"/>
          <w:sz w:val="23"/>
          <w:szCs w:val="23"/>
          <w:lang w:bidi="th-TH"/>
        </w:rPr>
      </w:pPr>
      <w:r w:rsidRPr="009F7269">
        <w:rPr>
          <w:rFonts w:ascii="Angsana New" w:cs="Angsana New"/>
          <w:color w:val="000000"/>
          <w:sz w:val="24"/>
          <w:szCs w:val="24"/>
          <w:lang w:bidi="th-TH"/>
        </w:rPr>
        <w:t xml:space="preserve"> </w:t>
      </w:r>
      <w:proofErr w:type="spellStart"/>
      <w:r w:rsidRPr="009F7269">
        <w:rPr>
          <w:rFonts w:ascii="Tahoma" w:hAnsi="Tahoma" w:cs="Tahoma"/>
          <w:color w:val="000000"/>
          <w:sz w:val="23"/>
          <w:szCs w:val="23"/>
          <w:lang w:bidi="th-TH"/>
        </w:rPr>
        <w:t>เรียน</w:t>
      </w:r>
      <w:proofErr w:type="spellEnd"/>
      <w:r w:rsidRPr="009F7269">
        <w:rPr>
          <w:rFonts w:ascii="Times New Roman" w:hAnsi="Times New Roman" w:cs="Times New Roman"/>
          <w:color w:val="000000"/>
          <w:sz w:val="23"/>
          <w:szCs w:val="23"/>
          <w:lang w:bidi="th-TH"/>
        </w:rPr>
        <w:t xml:space="preserve">: </w:t>
      </w:r>
      <w:proofErr w:type="spellStart"/>
      <w:r w:rsidRPr="009F7269">
        <w:rPr>
          <w:rFonts w:ascii="Tahoma" w:hAnsi="Tahoma" w:cs="Tahoma"/>
          <w:color w:val="000000"/>
          <w:sz w:val="23"/>
          <w:szCs w:val="23"/>
          <w:lang w:bidi="th-TH"/>
        </w:rPr>
        <w:t>ถ้าคุณพูดภาษาไทยคุณสามารถใช้บริการช่วยเหลือทางภาษาได้ฟรี</w:t>
      </w:r>
      <w:proofErr w:type="spellEnd"/>
      <w:r w:rsidRPr="009F7269">
        <w:rPr>
          <w:rFonts w:ascii="Angsana New" w:hAnsi="Times New Roman" w:cs="Angsana New"/>
          <w:color w:val="000000"/>
          <w:sz w:val="23"/>
          <w:szCs w:val="23"/>
          <w:lang w:bidi="th-TH"/>
        </w:rPr>
        <w:t xml:space="preserve"> </w:t>
      </w:r>
      <w:proofErr w:type="spellStart"/>
      <w:r w:rsidRPr="009F7269">
        <w:rPr>
          <w:rFonts w:ascii="Tahoma" w:hAnsi="Tahoma" w:cs="Tahoma"/>
          <w:color w:val="000000"/>
          <w:sz w:val="23"/>
          <w:szCs w:val="23"/>
          <w:lang w:bidi="th-TH"/>
        </w:rPr>
        <w:t>โทร</w:t>
      </w:r>
      <w:proofErr w:type="spellEnd"/>
      <w:r w:rsidRPr="009F7269">
        <w:rPr>
          <w:rFonts w:ascii="Angsana New" w:hAnsi="Times New Roman" w:cs="Angsana New"/>
          <w:color w:val="000000"/>
          <w:sz w:val="23"/>
          <w:szCs w:val="23"/>
          <w:lang w:bidi="th-TH"/>
        </w:rPr>
        <w:t xml:space="preserve"> </w:t>
      </w:r>
      <w:r w:rsidRPr="009F7269">
        <w:rPr>
          <w:rFonts w:ascii="Times New Roman" w:hAnsi="Times New Roman" w:cs="Times New Roman"/>
          <w:color w:val="000000"/>
          <w:sz w:val="23"/>
          <w:szCs w:val="23"/>
          <w:lang w:bidi="th-TH"/>
        </w:rPr>
        <w:t>1-</w:t>
      </w:r>
      <w:r>
        <w:rPr>
          <w:rFonts w:ascii="Times New Roman" w:hAnsi="Times New Roman" w:cs="Times New Roman"/>
          <w:color w:val="000000"/>
          <w:sz w:val="23"/>
          <w:szCs w:val="23"/>
          <w:lang w:bidi="th-TH"/>
        </w:rPr>
        <w:t>800-628-8486</w:t>
      </w:r>
    </w:p>
    <w:p w:rsidR="009F7269" w:rsidRDefault="009F7269" w:rsidP="009F7269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  <w:r w:rsidRPr="009F7269">
        <w:rPr>
          <w:rFonts w:ascii="Khmer UI" w:hAnsi="Khmer UI" w:cs="Khmer UI"/>
          <w:color w:val="000000"/>
          <w:sz w:val="24"/>
          <w:szCs w:val="24"/>
        </w:rPr>
        <w:t xml:space="preserve"> 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្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របយ័ត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􀅚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៖</w:t>
      </w:r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េបើសិន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􀄓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អ</w:t>
      </w:r>
      <w:r w:rsidRPr="009F7269">
        <w:rPr>
          <w:rFonts w:ascii="Arial" w:hAnsi="Arial" w:cs="Arial"/>
          <w:color w:val="000000"/>
          <w:sz w:val="18"/>
          <w:szCs w:val="18"/>
        </w:rPr>
        <w:t>􀅚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កនិ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􀅾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យ</w:t>
      </w:r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r w:rsidRPr="009F7269">
        <w:rPr>
          <w:rFonts w:ascii="Arial" w:hAnsi="Arial" w:cs="Arial"/>
          <w:color w:val="000000"/>
          <w:sz w:val="18"/>
          <w:szCs w:val="18"/>
        </w:rPr>
        <w:t>􀅴􀆤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ែខ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􀅷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រ</w:t>
      </w:r>
      <w:r w:rsidRPr="009F726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េស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􀆑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ជំនួយែផ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􀅚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ក</w:t>
      </w:r>
      <w:r w:rsidRPr="009F7269">
        <w:rPr>
          <w:rFonts w:ascii="Arial" w:hAnsi="Arial" w:cs="Arial"/>
          <w:color w:val="000000"/>
          <w:sz w:val="18"/>
          <w:szCs w:val="18"/>
        </w:rPr>
        <w:t>􀅴􀆤</w:t>
      </w:r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េ</w:t>
      </w:r>
      <w:r w:rsidRPr="009F7269">
        <w:rPr>
          <w:rFonts w:ascii="Arial" w:hAnsi="Arial" w:cs="Arial"/>
          <w:color w:val="000000"/>
          <w:sz w:val="18"/>
          <w:szCs w:val="18"/>
        </w:rPr>
        <w:t>􀄫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យមិនគិតឈ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􀅛􀈉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ល</w:t>
      </w:r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គឺ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􀆷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ច</w:t>
      </w:r>
      <w:r w:rsidRPr="009F7269">
        <w:rPr>
          <w:rFonts w:ascii="Arial" w:hAnsi="Arial" w:cs="Arial"/>
          <w:color w:val="000000"/>
          <w:sz w:val="18"/>
          <w:szCs w:val="18"/>
        </w:rPr>
        <w:t>􀅹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នសំ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􀆇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ប់បំេរ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􀇶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អ</w:t>
      </w:r>
      <w:r w:rsidRPr="009F7269">
        <w:rPr>
          <w:rFonts w:ascii="Arial" w:hAnsi="Arial" w:cs="Arial"/>
          <w:color w:val="000000"/>
          <w:sz w:val="18"/>
          <w:szCs w:val="18"/>
        </w:rPr>
        <w:t>􀅚</w:t>
      </w:r>
      <w:r w:rsidRPr="009F7269">
        <w:rPr>
          <w:rFonts w:ascii="Leelawadee UI" w:hAnsi="Leelawadee UI" w:cs="Leelawadee UI"/>
          <w:color w:val="000000"/>
          <w:sz w:val="18"/>
          <w:szCs w:val="18"/>
        </w:rPr>
        <w:t>ក។</w:t>
      </w:r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ចូរ</w:t>
      </w:r>
      <w:proofErr w:type="spellEnd"/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proofErr w:type="spellStart"/>
      <w:r w:rsidRPr="009F7269">
        <w:rPr>
          <w:rFonts w:ascii="Leelawadee UI" w:hAnsi="Leelawadee UI" w:cs="Leelawadee UI"/>
          <w:color w:val="000000"/>
          <w:sz w:val="18"/>
          <w:szCs w:val="18"/>
        </w:rPr>
        <w:t>ទូរស័ព</w:t>
      </w:r>
      <w:proofErr w:type="spellEnd"/>
      <w:r w:rsidRPr="009F7269">
        <w:rPr>
          <w:rFonts w:ascii="Arial" w:hAnsi="Arial" w:cs="Arial"/>
          <w:color w:val="000000"/>
          <w:sz w:val="18"/>
          <w:szCs w:val="18"/>
        </w:rPr>
        <w:t>􀅐</w:t>
      </w:r>
      <w:r w:rsidRPr="009F7269">
        <w:rPr>
          <w:rFonts w:ascii="Khmer UI" w:hAnsi="Khmer UI" w:cs="Khmer UI"/>
          <w:color w:val="000000"/>
          <w:sz w:val="18"/>
          <w:szCs w:val="18"/>
        </w:rPr>
        <w:t xml:space="preserve"> </w:t>
      </w:r>
      <w:r w:rsidRPr="009F7269">
        <w:rPr>
          <w:rFonts w:ascii="Times New Roman" w:hAnsi="Times New Roman" w:cs="Times New Roman"/>
          <w:color w:val="000000"/>
          <w:sz w:val="23"/>
          <w:szCs w:val="23"/>
        </w:rPr>
        <w:t>1-</w:t>
      </w:r>
      <w:r>
        <w:rPr>
          <w:rFonts w:ascii="Times New Roman" w:hAnsi="Times New Roman" w:cs="Times New Roman"/>
          <w:color w:val="000000"/>
          <w:sz w:val="23"/>
          <w:szCs w:val="23"/>
        </w:rPr>
        <w:t>800-628-8486</w:t>
      </w:r>
    </w:p>
    <w:p w:rsidR="00E25D93" w:rsidRDefault="00E25D93" w:rsidP="009F7269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Arial-BoldMT" w:cs="Arial-BoldMT" w:hint="cs"/>
          <w:b/>
          <w:bCs/>
          <w:sz w:val="32"/>
          <w:szCs w:val="32"/>
        </w:rPr>
        <w:t>توجھ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MT" w:cs="ArialMT" w:hint="cs"/>
          <w:sz w:val="32"/>
          <w:szCs w:val="32"/>
        </w:rPr>
        <w:t>اگر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بھ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زبان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فارسی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گفتگو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می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کنید</w:t>
      </w:r>
      <w:proofErr w:type="spellEnd"/>
      <w:r>
        <w:rPr>
          <w:rFonts w:ascii="ArialMT" w:cs="ArialMT" w:hint="cs"/>
          <w:sz w:val="32"/>
          <w:szCs w:val="32"/>
        </w:rPr>
        <w:t>،</w:t>
      </w:r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تسھیلات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زبانی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بصورت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رایگان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برای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 w:hint="cs"/>
          <w:sz w:val="32"/>
          <w:szCs w:val="32"/>
        </w:rPr>
        <w:t>شما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r>
        <w:rPr>
          <w:rFonts w:ascii="Calibri" w:hAnsi="Calibri" w:cs="Calibri"/>
          <w:sz w:val="24"/>
          <w:szCs w:val="24"/>
        </w:rPr>
        <w:t>1-800-628-8486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ArialMT" w:hAnsi="Calibri" w:cs="ArialMT" w:hint="cs"/>
          <w:sz w:val="32"/>
          <w:szCs w:val="32"/>
        </w:rPr>
        <w:t>فراھم</w:t>
      </w:r>
      <w:proofErr w:type="spellEnd"/>
      <w:r>
        <w:rPr>
          <w:rFonts w:ascii="ArialMT" w:hAnsi="Calibri" w:cs="ArialMT"/>
          <w:sz w:val="32"/>
          <w:szCs w:val="32"/>
        </w:rPr>
        <w:t xml:space="preserve"> </w:t>
      </w:r>
      <w:proofErr w:type="spellStart"/>
      <w:r>
        <w:rPr>
          <w:rFonts w:ascii="ArialMT" w:hAnsi="Calibri" w:cs="ArialMT" w:hint="cs"/>
          <w:sz w:val="32"/>
          <w:szCs w:val="32"/>
        </w:rPr>
        <w:t>می</w:t>
      </w:r>
      <w:proofErr w:type="spellEnd"/>
      <w:r>
        <w:rPr>
          <w:rFonts w:ascii="ArialMT" w:hAnsi="Calibri" w:cs="ArialMT"/>
          <w:sz w:val="32"/>
          <w:szCs w:val="32"/>
        </w:rPr>
        <w:t xml:space="preserve"> </w:t>
      </w:r>
      <w:proofErr w:type="spellStart"/>
      <w:r>
        <w:rPr>
          <w:rFonts w:ascii="ArialMT" w:hAnsi="Calibri" w:cs="ArialMT" w:hint="cs"/>
          <w:sz w:val="32"/>
          <w:szCs w:val="32"/>
        </w:rPr>
        <w:t>باشد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proofErr w:type="gramStart"/>
      <w:r>
        <w:rPr>
          <w:rFonts w:ascii="ArialMT" w:hAnsi="Calibri" w:cs="ArialMT" w:hint="cs"/>
          <w:sz w:val="32"/>
          <w:szCs w:val="32"/>
        </w:rPr>
        <w:t>با</w:t>
      </w:r>
      <w:proofErr w:type="spellEnd"/>
      <w:r>
        <w:rPr>
          <w:rFonts w:ascii="ArialMT" w:hAnsi="Calibri" w:cs="ArialMT"/>
          <w:sz w:val="32"/>
          <w:szCs w:val="32"/>
        </w:rPr>
        <w:t xml:space="preserve"> </w:t>
      </w:r>
      <w:proofErr w:type="spellStart"/>
      <w:r>
        <w:rPr>
          <w:rFonts w:ascii="ArialMT" w:hAnsi="Calibri" w:cs="ArialMT" w:hint="cs"/>
          <w:sz w:val="32"/>
          <w:szCs w:val="32"/>
        </w:rPr>
        <w:t>تماس</w:t>
      </w:r>
      <w:proofErr w:type="spellEnd"/>
      <w:r>
        <w:rPr>
          <w:rFonts w:ascii="ArialMT" w:hAnsi="Calibri" w:cs="ArialMT"/>
          <w:sz w:val="32"/>
          <w:szCs w:val="32"/>
        </w:rPr>
        <w:t xml:space="preserve"> </w:t>
      </w:r>
      <w:proofErr w:type="spellStart"/>
      <w:r>
        <w:rPr>
          <w:rFonts w:ascii="ArialMT" w:hAnsi="Calibri" w:cs="ArialMT" w:hint="cs"/>
          <w:sz w:val="32"/>
          <w:szCs w:val="32"/>
        </w:rPr>
        <w:t>بگیرید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</w:p>
    <w:p w:rsidR="009F7269" w:rsidRDefault="009F7269" w:rsidP="009F7269">
      <w:pPr>
        <w:pStyle w:val="NoSpacing"/>
        <w:rPr>
          <w:rFonts w:ascii="Times New Roman" w:hAnsi="Times New Roman" w:cs="Times New Roman"/>
          <w:color w:val="000000"/>
        </w:rPr>
      </w:pPr>
    </w:p>
    <w:p w:rsidR="009F7269" w:rsidRDefault="009F7269" w:rsidP="009F7269">
      <w:pPr>
        <w:pStyle w:val="NoSpacing"/>
        <w:rPr>
          <w:rFonts w:ascii="Times New Roman" w:hAnsi="Times New Roman" w:cs="Times New Roman"/>
          <w:color w:val="000000"/>
        </w:rPr>
      </w:pPr>
    </w:p>
    <w:p w:rsidR="00822C11" w:rsidRPr="00822C11" w:rsidRDefault="00822C11" w:rsidP="00822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32A" w:rsidRPr="00A14DDD" w:rsidRDefault="00AF0373" w:rsidP="00AF037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4DDD">
        <w:rPr>
          <w:rFonts w:ascii="Times New Roman" w:hAnsi="Times New Roman" w:cs="Times New Roman"/>
          <w:b/>
          <w:sz w:val="20"/>
          <w:szCs w:val="20"/>
        </w:rPr>
        <w:t>POSTED:</w:t>
      </w:r>
      <w:r w:rsidRPr="00A14DDD">
        <w:rPr>
          <w:rFonts w:ascii="Times New Roman" w:hAnsi="Times New Roman" w:cs="Times New Roman"/>
          <w:sz w:val="20"/>
          <w:szCs w:val="20"/>
        </w:rPr>
        <w:tab/>
      </w:r>
      <w:r w:rsidR="000F132A" w:rsidRPr="00A14DDD">
        <w:rPr>
          <w:rFonts w:ascii="Times New Roman" w:hAnsi="Times New Roman" w:cs="Times New Roman"/>
          <w:sz w:val="20"/>
          <w:szCs w:val="20"/>
        </w:rPr>
        <w:t>Bear Valley Community Healthcare District’s website</w:t>
      </w:r>
    </w:p>
    <w:p w:rsidR="00AF0373" w:rsidRPr="00A14DDD" w:rsidRDefault="00DE5AEC" w:rsidP="00DE5AEC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Lobby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0373" w:rsidRPr="00A14DDD">
        <w:rPr>
          <w:rFonts w:ascii="Times New Roman" w:hAnsi="Times New Roman" w:cs="Times New Roman"/>
          <w:sz w:val="20"/>
          <w:szCs w:val="20"/>
        </w:rPr>
        <w:t>Emergency Department</w:t>
      </w:r>
      <w:r>
        <w:rPr>
          <w:rFonts w:ascii="Times New Roman" w:hAnsi="Times New Roman" w:cs="Times New Roman"/>
          <w:sz w:val="20"/>
          <w:szCs w:val="20"/>
        </w:rPr>
        <w:tab/>
      </w:r>
      <w:r w:rsidRPr="00A14DDD">
        <w:rPr>
          <w:rFonts w:ascii="Times New Roman" w:hAnsi="Times New Roman" w:cs="Times New Roman"/>
          <w:sz w:val="20"/>
          <w:szCs w:val="20"/>
        </w:rPr>
        <w:t>Employee Bulletin Board</w:t>
      </w:r>
    </w:p>
    <w:p w:rsidR="00AF0373" w:rsidRPr="00A14DDD" w:rsidRDefault="00DE5AEC" w:rsidP="00AF037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4DDD">
        <w:rPr>
          <w:rFonts w:ascii="Times New Roman" w:hAnsi="Times New Roman" w:cs="Times New Roman"/>
          <w:sz w:val="20"/>
          <w:szCs w:val="20"/>
        </w:rPr>
        <w:t>Radiology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Rural Health Center</w:t>
      </w:r>
    </w:p>
    <w:p w:rsidR="00AF0373" w:rsidRPr="00DE5AEC" w:rsidRDefault="00AF0373" w:rsidP="00DE5A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4DDD">
        <w:rPr>
          <w:rFonts w:ascii="Times New Roman" w:hAnsi="Times New Roman" w:cs="Times New Roman"/>
          <w:sz w:val="20"/>
          <w:szCs w:val="20"/>
        </w:rPr>
        <w:tab/>
      </w:r>
      <w:r w:rsidRPr="00A14DDD">
        <w:rPr>
          <w:rFonts w:ascii="Times New Roman" w:hAnsi="Times New Roman" w:cs="Times New Roman"/>
          <w:sz w:val="20"/>
          <w:szCs w:val="20"/>
        </w:rPr>
        <w:tab/>
        <w:t>Admitting Office</w:t>
      </w:r>
      <w:r w:rsidR="00DE5AEC">
        <w:rPr>
          <w:rFonts w:ascii="Times New Roman" w:hAnsi="Times New Roman" w:cs="Times New Roman"/>
          <w:sz w:val="20"/>
          <w:szCs w:val="20"/>
        </w:rPr>
        <w:tab/>
      </w:r>
      <w:r w:rsidR="00DE5AEC">
        <w:rPr>
          <w:rFonts w:ascii="Times New Roman" w:hAnsi="Times New Roman" w:cs="Times New Roman"/>
          <w:sz w:val="20"/>
          <w:szCs w:val="20"/>
        </w:rPr>
        <w:tab/>
      </w:r>
      <w:r w:rsidR="00DE5AEC">
        <w:rPr>
          <w:rFonts w:ascii="Times New Roman" w:hAnsi="Times New Roman" w:cs="Times New Roman"/>
          <w:sz w:val="20"/>
          <w:szCs w:val="20"/>
        </w:rPr>
        <w:tab/>
      </w:r>
      <w:r w:rsidR="00DE5AEC" w:rsidRPr="00A14DDD">
        <w:rPr>
          <w:rFonts w:ascii="Times New Roman" w:hAnsi="Times New Roman" w:cs="Times New Roman"/>
          <w:sz w:val="20"/>
          <w:szCs w:val="20"/>
        </w:rPr>
        <w:t>Physical Therapy</w:t>
      </w:r>
      <w:r w:rsidR="00DE5AEC">
        <w:rPr>
          <w:rFonts w:ascii="Times New Roman" w:hAnsi="Times New Roman" w:cs="Times New Roman"/>
          <w:sz w:val="20"/>
          <w:szCs w:val="20"/>
        </w:rPr>
        <w:tab/>
      </w:r>
      <w:r w:rsidR="00DE5AEC">
        <w:rPr>
          <w:rFonts w:ascii="Times New Roman" w:hAnsi="Times New Roman" w:cs="Times New Roman"/>
          <w:sz w:val="20"/>
          <w:szCs w:val="20"/>
        </w:rPr>
        <w:tab/>
        <w:t>Family Health Center</w:t>
      </w:r>
      <w:bookmarkStart w:id="0" w:name="_GoBack"/>
      <w:bookmarkEnd w:id="0"/>
    </w:p>
    <w:sectPr w:rsidR="00AF0373" w:rsidRPr="00DE5AEC" w:rsidSect="0041006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F0000" w:usb2="00000010" w:usb3="00000000" w:csb0="001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49F126"/>
    <w:multiLevelType w:val="hybridMultilevel"/>
    <w:tmpl w:val="C8FF4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A"/>
    <w:rsid w:val="000379BA"/>
    <w:rsid w:val="000F132A"/>
    <w:rsid w:val="002B1D4F"/>
    <w:rsid w:val="00410064"/>
    <w:rsid w:val="004E0398"/>
    <w:rsid w:val="00822C11"/>
    <w:rsid w:val="0091789E"/>
    <w:rsid w:val="00974BF0"/>
    <w:rsid w:val="009F7269"/>
    <w:rsid w:val="00A14DDD"/>
    <w:rsid w:val="00AF0373"/>
    <w:rsid w:val="00CD6D4A"/>
    <w:rsid w:val="00DC22F3"/>
    <w:rsid w:val="00DE5AEC"/>
    <w:rsid w:val="00E25D93"/>
    <w:rsid w:val="00E852BB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73"/>
    <w:pPr>
      <w:spacing w:after="0" w:line="240" w:lineRule="auto"/>
    </w:pPr>
  </w:style>
  <w:style w:type="paragraph" w:customStyle="1" w:styleId="Default">
    <w:name w:val="Default"/>
    <w:rsid w:val="00822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73"/>
    <w:pPr>
      <w:spacing w:after="0" w:line="240" w:lineRule="auto"/>
    </w:pPr>
  </w:style>
  <w:style w:type="paragraph" w:customStyle="1" w:styleId="Default">
    <w:name w:val="Default"/>
    <w:rsid w:val="00822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Greenaway</dc:creator>
  <cp:lastModifiedBy>Sherry Greenaway</cp:lastModifiedBy>
  <cp:revision>7</cp:revision>
  <cp:lastPrinted>2017-10-17T16:11:00Z</cp:lastPrinted>
  <dcterms:created xsi:type="dcterms:W3CDTF">2017-10-10T22:52:00Z</dcterms:created>
  <dcterms:modified xsi:type="dcterms:W3CDTF">2017-10-17T16:11:00Z</dcterms:modified>
</cp:coreProperties>
</file>